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F24A7" w14:textId="441ECFD2" w:rsidR="001D22AB" w:rsidRPr="001D22AB" w:rsidRDefault="001D22AB" w:rsidP="001D22AB">
      <w:pPr>
        <w:spacing w:line="360" w:lineRule="auto"/>
        <w:jc w:val="left"/>
        <w:rPr>
          <w:b/>
          <w:sz w:val="28"/>
        </w:rPr>
      </w:pPr>
      <w:r w:rsidRPr="001D22AB">
        <w:rPr>
          <w:rFonts w:hint="eastAsia"/>
          <w:b/>
          <w:sz w:val="28"/>
        </w:rPr>
        <w:t>附件</w:t>
      </w:r>
      <w:r w:rsidRPr="001D22AB">
        <w:rPr>
          <w:rFonts w:hint="eastAsia"/>
          <w:b/>
          <w:sz w:val="28"/>
        </w:rPr>
        <w:t>2</w:t>
      </w:r>
    </w:p>
    <w:p w14:paraId="59A28480" w14:textId="70E06FD5" w:rsidR="001D22AB" w:rsidRPr="001D22AB" w:rsidRDefault="001D22AB" w:rsidP="001D22AB">
      <w:pPr>
        <w:spacing w:line="360" w:lineRule="auto"/>
        <w:jc w:val="center"/>
        <w:rPr>
          <w:b/>
          <w:sz w:val="36"/>
        </w:rPr>
      </w:pPr>
      <w:r w:rsidRPr="001D22AB">
        <w:rPr>
          <w:rFonts w:hint="eastAsia"/>
          <w:b/>
          <w:sz w:val="36"/>
        </w:rPr>
        <w:t>第八届中国国际“互联网</w:t>
      </w:r>
      <w:r w:rsidRPr="001D22AB">
        <w:rPr>
          <w:rFonts w:hint="eastAsia"/>
          <w:b/>
          <w:sz w:val="36"/>
        </w:rPr>
        <w:t>+</w:t>
      </w:r>
      <w:r w:rsidRPr="001D22AB">
        <w:rPr>
          <w:rFonts w:hint="eastAsia"/>
          <w:b/>
          <w:sz w:val="36"/>
        </w:rPr>
        <w:t>”大学生创新</w:t>
      </w:r>
    </w:p>
    <w:p w14:paraId="4AC209FA" w14:textId="5553AEB1" w:rsidR="001D22AB" w:rsidRPr="001D22AB" w:rsidRDefault="001D22AB" w:rsidP="001D22AB">
      <w:pPr>
        <w:spacing w:line="360" w:lineRule="auto"/>
        <w:jc w:val="center"/>
        <w:rPr>
          <w:b/>
          <w:sz w:val="36"/>
        </w:rPr>
      </w:pPr>
      <w:r w:rsidRPr="001D22AB">
        <w:rPr>
          <w:rFonts w:hint="eastAsia"/>
          <w:b/>
          <w:sz w:val="36"/>
        </w:rPr>
        <w:t>创业大赛“青年红色筑梦之旅”</w:t>
      </w:r>
      <w:r w:rsidR="004B3BF9" w:rsidRPr="004B3BF9">
        <w:rPr>
          <w:rFonts w:hint="eastAsia"/>
          <w:b/>
          <w:sz w:val="36"/>
        </w:rPr>
        <w:t>赛道</w:t>
      </w:r>
      <w:r w:rsidRPr="001D22AB">
        <w:rPr>
          <w:rFonts w:hint="eastAsia"/>
          <w:b/>
          <w:sz w:val="36"/>
        </w:rPr>
        <w:t>方案</w:t>
      </w:r>
    </w:p>
    <w:p w14:paraId="41112634" w14:textId="789255A1" w:rsidR="001D22AB" w:rsidRDefault="004B3BF9" w:rsidP="001D22AB">
      <w:pPr>
        <w:spacing w:line="360" w:lineRule="auto"/>
        <w:ind w:firstLineChars="200" w:firstLine="480"/>
      </w:pPr>
      <w:r>
        <w:rPr>
          <w:rFonts w:hint="eastAsia"/>
        </w:rPr>
        <w:t>第八届中国国际“互联网</w:t>
      </w:r>
      <w:r>
        <w:rPr>
          <w:rFonts w:hint="eastAsia"/>
        </w:rPr>
        <w:t>+</w:t>
      </w:r>
      <w:r>
        <w:rPr>
          <w:rFonts w:hint="eastAsia"/>
        </w:rPr>
        <w:t>”大学生创新创业大赛设</w:t>
      </w:r>
      <w:r w:rsidRPr="004B3BF9">
        <w:rPr>
          <w:rFonts w:hint="eastAsia"/>
        </w:rPr>
        <w:t>“青年红色筑梦之旅”</w:t>
      </w:r>
      <w:r w:rsidRPr="004B3BF9">
        <w:rPr>
          <w:rFonts w:hint="eastAsia"/>
        </w:rPr>
        <w:t xml:space="preserve"> </w:t>
      </w:r>
      <w:r w:rsidRPr="004B3BF9">
        <w:rPr>
          <w:rFonts w:hint="eastAsia"/>
        </w:rPr>
        <w:t>赛道</w:t>
      </w:r>
      <w:r>
        <w:rPr>
          <w:rFonts w:hint="eastAsia"/>
        </w:rPr>
        <w:t>，具体实施方案如下。</w:t>
      </w:r>
    </w:p>
    <w:p w14:paraId="49F36FE2" w14:textId="77777777" w:rsidR="001D22AB" w:rsidRPr="001D22AB" w:rsidRDefault="001D22AB" w:rsidP="001D22AB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1D22AB">
        <w:rPr>
          <w:rFonts w:ascii="微软雅黑" w:eastAsia="微软雅黑" w:hAnsi="微软雅黑" w:hint="eastAsia"/>
        </w:rPr>
        <w:t>一、活动主题</w:t>
      </w:r>
    </w:p>
    <w:p w14:paraId="1B180686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红色青春筑梦创业人生</w:t>
      </w:r>
      <w:r>
        <w:rPr>
          <w:rFonts w:hint="eastAsia"/>
        </w:rPr>
        <w:t xml:space="preserve"> </w:t>
      </w:r>
      <w:r>
        <w:rPr>
          <w:rFonts w:hint="eastAsia"/>
        </w:rPr>
        <w:t>绿色发展助力乡村振兴</w:t>
      </w:r>
    </w:p>
    <w:p w14:paraId="03BEF8DB" w14:textId="77777777" w:rsidR="001D22AB" w:rsidRPr="001D22AB" w:rsidRDefault="001D22AB" w:rsidP="001D22AB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1D22AB">
        <w:rPr>
          <w:rFonts w:ascii="微软雅黑" w:eastAsia="微软雅黑" w:hAnsi="微软雅黑" w:hint="eastAsia"/>
        </w:rPr>
        <w:t>二、主要目标</w:t>
      </w:r>
    </w:p>
    <w:p w14:paraId="20C507EC" w14:textId="0F50EC86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深入贯彻落实习近平总书记给“青年红色筑梦之旅”活动大学生重要回信精神，围绕迎接党的二十大胜利召开，将思政教育、专业教育与创新创业教育相结合，传承红色基因，坚定理想信念，全面推进课程思政，涵养青年学生家国情怀；以新工科、新医科、新农科、新文科助力“新农村、新农业、新农民、新生态”建设，引导师生扎根基层创新创业，推动乡村振兴取得新进展、农业农村现代化迈出新步伐。</w:t>
      </w:r>
    </w:p>
    <w:p w14:paraId="062F5326" w14:textId="3DFED838" w:rsidR="001D22AB" w:rsidRPr="001D22AB" w:rsidRDefault="001D22AB" w:rsidP="001D22AB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1D22AB">
        <w:rPr>
          <w:rFonts w:ascii="微软雅黑" w:eastAsia="微软雅黑" w:hAnsi="微软雅黑" w:hint="eastAsia"/>
        </w:rPr>
        <w:t>三、“青年红色筑梦之旅”赛道安排</w:t>
      </w:r>
    </w:p>
    <w:p w14:paraId="62872B19" w14:textId="6D1BEB71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参加“青年红色筑梦之旅”活动的项目，符合大赛参赛要求的，可自主选择参加“青年红色筑梦之旅”赛道。</w:t>
      </w:r>
    </w:p>
    <w:p w14:paraId="768D37B1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（一）参赛项目要求</w:t>
      </w:r>
    </w:p>
    <w:p w14:paraId="1841A27A" w14:textId="7EE9F2AD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参加“青年红色筑梦之旅”赛道的项目应符合大赛参赛项目要求，同时在推进农业农村、城乡社区经济社会发展等方面有创新性、实效性和可持续性。</w:t>
      </w:r>
    </w:p>
    <w:p w14:paraId="50FED3FA" w14:textId="1692CE11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以团队为单位报名参赛。允许跨校组建团队，每个团队的参赛成员不少于</w:t>
      </w:r>
      <w:r>
        <w:rPr>
          <w:rFonts w:hint="eastAsia"/>
        </w:rPr>
        <w:t xml:space="preserve"> 3 </w:t>
      </w:r>
      <w:r>
        <w:rPr>
          <w:rFonts w:hint="eastAsia"/>
        </w:rPr>
        <w:t>人，不多于</w:t>
      </w:r>
      <w:r>
        <w:rPr>
          <w:rFonts w:hint="eastAsia"/>
        </w:rPr>
        <w:t xml:space="preserve"> 15 </w:t>
      </w:r>
      <w:r>
        <w:rPr>
          <w:rFonts w:hint="eastAsia"/>
        </w:rPr>
        <w:t>人（含团队负责人），须为项目的实际核心成员。参赛团队所报参赛创业项目，须为本团队策划或经营的项目，不得借用他人项目参赛。</w:t>
      </w:r>
    </w:p>
    <w:p w14:paraId="38860D40" w14:textId="2D8E1D73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参赛申报人须为项目负责人，须为普通高等学校全日制在校生（包括本专科生、研究生，不含在职教育），或毕业</w:t>
      </w:r>
      <w:r>
        <w:rPr>
          <w:rFonts w:hint="eastAsia"/>
        </w:rPr>
        <w:t xml:space="preserve"> 5 </w:t>
      </w:r>
      <w:r>
        <w:rPr>
          <w:rFonts w:hint="eastAsia"/>
        </w:rPr>
        <w:t>年以内的全日制学生（即</w:t>
      </w:r>
      <w:r>
        <w:rPr>
          <w:rFonts w:hint="eastAsia"/>
        </w:rPr>
        <w:t xml:space="preserve"> 2017 </w:t>
      </w:r>
      <w:r>
        <w:rPr>
          <w:rFonts w:hint="eastAsia"/>
        </w:rPr>
        <w:t>年之后的毕业生，不含在职教育）；国家开放大学学生（仅限学历教育）。企业法定代表人在大赛通知发布之日后进行变更的不予认可。</w:t>
      </w:r>
    </w:p>
    <w:p w14:paraId="09B720F4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lastRenderedPageBreak/>
        <w:t>（二）参赛组别和对象</w:t>
      </w:r>
    </w:p>
    <w:p w14:paraId="5239CD50" w14:textId="3DEBF38E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参加“青年红色筑梦之旅”赛道的项目，须为参加“青年红色筑梦之旅”活动的项目。否则一经发现，取消参赛资格。根据项目性质和特点，分为公益组、创意组、创业组。</w:t>
      </w:r>
    </w:p>
    <w:p w14:paraId="0E86499C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公益组</w:t>
      </w:r>
    </w:p>
    <w:p w14:paraId="5785156E" w14:textId="1FEB692D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）参赛项目不以营利为目标，积极弘扬公益精神，在公益服务领域具有较好的创意、产品或服务模式的创业计划和实践。</w:t>
      </w:r>
    </w:p>
    <w:p w14:paraId="26D59DB9" w14:textId="252EADFA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）参赛申报主体为独立的公益项目或社会组织，注册或未注册成立公益机构（或社会组织）的项目均可参赛。</w:t>
      </w:r>
    </w:p>
    <w:p w14:paraId="6C1078FA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创意组</w:t>
      </w:r>
    </w:p>
    <w:p w14:paraId="12D0C8AF" w14:textId="2E2D8FC2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）参赛项目基于专业和学科背景或相关资源，解决农业农村和城乡社区发展面临的主要问题，助力乡村振兴和社区治理，推动经济价值和社会价值的共同发展。</w:t>
      </w:r>
    </w:p>
    <w:p w14:paraId="6323A34E" w14:textId="24F0D461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）参赛项目在大赛通知下发之日前尚未完成工商等各类登记注册。</w:t>
      </w:r>
    </w:p>
    <w:p w14:paraId="693CE43D" w14:textId="77777777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创业组</w:t>
      </w:r>
    </w:p>
    <w:p w14:paraId="36E1C860" w14:textId="7A194C6E" w:rsidR="001D22AB" w:rsidRDefault="001D22AB" w:rsidP="001D22AB">
      <w:pPr>
        <w:spacing w:line="360" w:lineRule="auto"/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）参赛项目以商业手段解决农业农村和城乡社区发展面临的主要问题、助力乡村振兴和社区治理，实现经济价值和社会价值的共同发展，推动共同富裕。</w:t>
      </w:r>
    </w:p>
    <w:p w14:paraId="49259CB4" w14:textId="43F1AECC" w:rsidR="00DA2EFF" w:rsidRPr="00BE11AB" w:rsidRDefault="001D22AB" w:rsidP="00BE11AB">
      <w:pPr>
        <w:spacing w:line="360" w:lineRule="auto"/>
        <w:ind w:firstLineChars="200" w:firstLine="48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）参赛项目在大赛通知下发之日前已完成工商等各类登记注册，学生须为法定代表人。项目的股权结构中，企业法定代表人的股权不得少于</w:t>
      </w:r>
      <w:r>
        <w:rPr>
          <w:rFonts w:hint="eastAsia"/>
        </w:rPr>
        <w:t>10%</w:t>
      </w:r>
      <w:r>
        <w:rPr>
          <w:rFonts w:hint="eastAsia"/>
        </w:rPr>
        <w:t>，参赛成员股权合计不得少于</w:t>
      </w:r>
      <w:r>
        <w:rPr>
          <w:rFonts w:hint="eastAsia"/>
        </w:rPr>
        <w:t>1/3</w:t>
      </w:r>
      <w:r>
        <w:rPr>
          <w:rFonts w:hint="eastAsia"/>
        </w:rPr>
        <w:t>。</w:t>
      </w:r>
      <w:bookmarkStart w:id="0" w:name="_GoBack"/>
      <w:bookmarkEnd w:id="0"/>
    </w:p>
    <w:sectPr w:rsidR="00DA2EFF" w:rsidRPr="00BE1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2E4BA" w14:textId="77777777" w:rsidR="003A0E5A" w:rsidRDefault="003A0E5A" w:rsidP="00A35B7E">
      <w:r>
        <w:separator/>
      </w:r>
    </w:p>
  </w:endnote>
  <w:endnote w:type="continuationSeparator" w:id="0">
    <w:p w14:paraId="7AE9B73D" w14:textId="77777777" w:rsidR="003A0E5A" w:rsidRDefault="003A0E5A" w:rsidP="00A3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54E89" w14:textId="77777777" w:rsidR="003A0E5A" w:rsidRDefault="003A0E5A" w:rsidP="00A35B7E">
      <w:r>
        <w:separator/>
      </w:r>
    </w:p>
  </w:footnote>
  <w:footnote w:type="continuationSeparator" w:id="0">
    <w:p w14:paraId="2F4BF6F9" w14:textId="77777777" w:rsidR="003A0E5A" w:rsidRDefault="003A0E5A" w:rsidP="00A35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91"/>
    <w:rsid w:val="001D22AB"/>
    <w:rsid w:val="003A0E5A"/>
    <w:rsid w:val="004A7617"/>
    <w:rsid w:val="004B3BF9"/>
    <w:rsid w:val="004E722E"/>
    <w:rsid w:val="00522134"/>
    <w:rsid w:val="00541A95"/>
    <w:rsid w:val="00616146"/>
    <w:rsid w:val="0077389B"/>
    <w:rsid w:val="00801331"/>
    <w:rsid w:val="00A35B7E"/>
    <w:rsid w:val="00A57565"/>
    <w:rsid w:val="00B94E5B"/>
    <w:rsid w:val="00BE11AB"/>
    <w:rsid w:val="00DA2EFF"/>
    <w:rsid w:val="00F9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CAAB1"/>
  <w15:chartTrackingRefBased/>
  <w15:docId w15:val="{87FBAB90-AA7F-4713-A475-67462D9E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617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样式2"/>
    <w:basedOn w:val="a1"/>
    <w:uiPriority w:val="99"/>
    <w:rsid w:val="00522134"/>
    <w:rPr>
      <w:rFonts w:ascii="Times New Roman" w:eastAsia="宋体" w:hAnsi="Times New Roman"/>
      <w:kern w:val="0"/>
      <w:sz w:val="24"/>
      <w:szCs w:val="21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3">
    <w:name w:val="header"/>
    <w:basedOn w:val="a"/>
    <w:link w:val="Char"/>
    <w:uiPriority w:val="99"/>
    <w:unhideWhenUsed/>
    <w:rsid w:val="00A35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B7E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B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B7E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程元壮</dc:creator>
  <cp:keywords/>
  <dc:description/>
  <cp:lastModifiedBy>dell</cp:lastModifiedBy>
  <cp:revision>6</cp:revision>
  <dcterms:created xsi:type="dcterms:W3CDTF">2022-04-13T08:31:00Z</dcterms:created>
  <dcterms:modified xsi:type="dcterms:W3CDTF">2022-04-14T07:39:00Z</dcterms:modified>
</cp:coreProperties>
</file>